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5F5B7" w14:textId="5489AD60" w:rsidR="00BC3F4D" w:rsidRPr="00A93EDD" w:rsidRDefault="00A93EDD" w:rsidP="00A93EDD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  <w:r w:rsidRPr="00A93EDD">
        <w:rPr>
          <w:rFonts w:ascii="Calibri" w:eastAsia="Verdana" w:hAnsi="Calibri" w:cs="Calibri"/>
          <w:b/>
          <w:noProof/>
          <w:color w:val="000000"/>
          <w:sz w:val="20"/>
          <w:szCs w:val="20"/>
          <w:lang w:val="en-US"/>
        </w:rPr>
        <w:drawing>
          <wp:inline distT="0" distB="0" distL="0" distR="0" wp14:anchorId="40CD103F" wp14:editId="15F50899">
            <wp:extent cx="2128259" cy="356337"/>
            <wp:effectExtent l="0" t="0" r="0" b="0"/>
            <wp:docPr id="3" name="image1.png" descr="https://lh4.googleusercontent.com/6CnxxRVF9s6TAhpStLnM9Aq6CLWgNPuBevha8SWlHDCBlAJZh7JHOIzwlnovnG1PiluHSoKnF6mVLDFsO3ybtWN-bsTlZ_IzClaezDqXZHzKBsvbbNOtcYhsm-OpjkruX0hsuizJ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4.googleusercontent.com/6CnxxRVF9s6TAhpStLnM9Aq6CLWgNPuBevha8SWlHDCBlAJZh7JHOIzwlnovnG1PiluHSoKnF6mVLDFsO3ybtWN-bsTlZ_IzClaezDqXZHzKBsvbbNOtcYhsm-OpjkruX0hsuizJ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8259" cy="3563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EE6BA70" w14:textId="77777777" w:rsidR="00562EA4" w:rsidRPr="00A93EDD" w:rsidRDefault="00562EA4" w:rsidP="009C2360">
      <w:pPr>
        <w:spacing w:line="360" w:lineRule="auto"/>
        <w:rPr>
          <w:rFonts w:ascii="Calibri" w:hAnsi="Calibri" w:cs="Calibri"/>
          <w:b/>
          <w:sz w:val="20"/>
          <w:szCs w:val="20"/>
        </w:rPr>
      </w:pPr>
    </w:p>
    <w:p w14:paraId="648B25EA" w14:textId="11F0D940" w:rsidR="002B5FC4" w:rsidRPr="00A93EDD" w:rsidRDefault="00F71006" w:rsidP="00A93EDD">
      <w:pPr>
        <w:spacing w:line="360" w:lineRule="auto"/>
        <w:jc w:val="center"/>
        <w:rPr>
          <w:rFonts w:ascii="Calibri" w:hAnsi="Calibri" w:cs="Calibri"/>
          <w:b/>
          <w:sz w:val="32"/>
          <w:szCs w:val="32"/>
        </w:rPr>
      </w:pPr>
      <w:proofErr w:type="spellStart"/>
      <w:r w:rsidRPr="00A93EDD">
        <w:rPr>
          <w:rFonts w:ascii="Calibri" w:hAnsi="Calibri" w:cs="Calibri"/>
          <w:b/>
          <w:sz w:val="32"/>
          <w:szCs w:val="32"/>
        </w:rPr>
        <w:t>Ransomware</w:t>
      </w:r>
      <w:proofErr w:type="spellEnd"/>
      <w:r w:rsidR="00417952" w:rsidRPr="00A93EDD">
        <w:rPr>
          <w:rFonts w:ascii="Calibri" w:hAnsi="Calibri" w:cs="Calibri"/>
          <w:b/>
          <w:sz w:val="32"/>
          <w:szCs w:val="32"/>
        </w:rPr>
        <w:t>-</w:t>
      </w:r>
      <w:r w:rsidRPr="00A93EDD">
        <w:rPr>
          <w:rFonts w:ascii="Calibri" w:hAnsi="Calibri" w:cs="Calibri"/>
          <w:b/>
          <w:sz w:val="32"/>
          <w:szCs w:val="32"/>
        </w:rPr>
        <w:t xml:space="preserve">variant </w:t>
      </w:r>
      <w:r w:rsidR="00C66589" w:rsidRPr="00A93EDD">
        <w:rPr>
          <w:rFonts w:ascii="Calibri" w:hAnsi="Calibri" w:cs="Calibri"/>
          <w:b/>
          <w:sz w:val="32"/>
          <w:szCs w:val="32"/>
        </w:rPr>
        <w:t>Conti</w:t>
      </w:r>
      <w:r w:rsidR="0086742D" w:rsidRPr="00A93EDD">
        <w:rPr>
          <w:rFonts w:ascii="Calibri" w:hAnsi="Calibri" w:cs="Calibri"/>
          <w:b/>
          <w:sz w:val="32"/>
          <w:szCs w:val="32"/>
        </w:rPr>
        <w:t xml:space="preserve">, </w:t>
      </w:r>
      <w:r w:rsidR="00C66589" w:rsidRPr="00A93EDD">
        <w:rPr>
          <w:rFonts w:ascii="Calibri" w:hAnsi="Calibri" w:cs="Calibri"/>
          <w:b/>
          <w:sz w:val="32"/>
          <w:szCs w:val="32"/>
        </w:rPr>
        <w:t xml:space="preserve">de ‘dubbele afperser’ die vijf dagen </w:t>
      </w:r>
      <w:r w:rsidR="0086742D" w:rsidRPr="00A93EDD">
        <w:rPr>
          <w:rFonts w:ascii="Calibri" w:hAnsi="Calibri" w:cs="Calibri"/>
          <w:b/>
          <w:sz w:val="32"/>
          <w:szCs w:val="32"/>
        </w:rPr>
        <w:t>lang werd gevolgd en geëlimineerd</w:t>
      </w:r>
    </w:p>
    <w:p w14:paraId="1F99D89F" w14:textId="567D3FDF" w:rsidR="00277DB0" w:rsidRPr="00A93EDD" w:rsidRDefault="00277DB0" w:rsidP="00A93EDD">
      <w:pPr>
        <w:pStyle w:val="Lijstalinea"/>
        <w:numPr>
          <w:ilvl w:val="0"/>
          <w:numId w:val="3"/>
        </w:numPr>
        <w:spacing w:line="360" w:lineRule="auto"/>
        <w:jc w:val="center"/>
        <w:rPr>
          <w:rFonts w:ascii="Calibri" w:hAnsi="Calibri" w:cs="Calibri"/>
          <w:i/>
          <w:iCs/>
          <w:sz w:val="20"/>
          <w:szCs w:val="20"/>
        </w:rPr>
      </w:pPr>
      <w:r w:rsidRPr="00A93EDD">
        <w:rPr>
          <w:rFonts w:ascii="Calibri" w:hAnsi="Calibri" w:cs="Calibri"/>
          <w:i/>
          <w:iCs/>
          <w:sz w:val="20"/>
          <w:szCs w:val="20"/>
        </w:rPr>
        <w:t>Retail, productie- en bouwbranche als top-3 van cybercriminelen</w:t>
      </w:r>
    </w:p>
    <w:p w14:paraId="3A168341" w14:textId="177F6F91" w:rsidR="0086530B" w:rsidRPr="00A93EDD" w:rsidRDefault="0086530B" w:rsidP="00A93EDD">
      <w:pPr>
        <w:pStyle w:val="Lijstalinea"/>
        <w:numPr>
          <w:ilvl w:val="0"/>
          <w:numId w:val="3"/>
        </w:numPr>
        <w:spacing w:line="360" w:lineRule="auto"/>
        <w:jc w:val="center"/>
        <w:rPr>
          <w:rFonts w:ascii="Calibri" w:hAnsi="Calibri" w:cs="Calibri"/>
          <w:i/>
          <w:iCs/>
          <w:sz w:val="20"/>
          <w:szCs w:val="20"/>
        </w:rPr>
      </w:pPr>
      <w:r w:rsidRPr="00A93EDD">
        <w:rPr>
          <w:rFonts w:ascii="Calibri" w:hAnsi="Calibri" w:cs="Calibri"/>
          <w:i/>
          <w:iCs/>
          <w:sz w:val="20"/>
          <w:szCs w:val="20"/>
        </w:rPr>
        <w:t xml:space="preserve">Nog geen </w:t>
      </w:r>
      <w:r w:rsidR="00A93EDD">
        <w:rPr>
          <w:rFonts w:ascii="Calibri" w:hAnsi="Calibri" w:cs="Calibri"/>
          <w:i/>
          <w:iCs/>
          <w:sz w:val="20"/>
          <w:szCs w:val="20"/>
        </w:rPr>
        <w:t>Belgische</w:t>
      </w:r>
      <w:r w:rsidRPr="00A93EDD">
        <w:rPr>
          <w:rFonts w:ascii="Calibri" w:hAnsi="Calibri" w:cs="Calibri"/>
          <w:i/>
          <w:iCs/>
          <w:sz w:val="20"/>
          <w:szCs w:val="20"/>
        </w:rPr>
        <w:t xml:space="preserve"> slachtoffers bekend van deze variant</w:t>
      </w:r>
    </w:p>
    <w:p w14:paraId="78CDB0A2" w14:textId="1768EDFD" w:rsidR="00277DB0" w:rsidRPr="00A93EDD" w:rsidRDefault="00277DB0" w:rsidP="00A93EDD">
      <w:pPr>
        <w:pStyle w:val="Lijstalinea"/>
        <w:numPr>
          <w:ilvl w:val="0"/>
          <w:numId w:val="3"/>
        </w:numPr>
        <w:spacing w:line="360" w:lineRule="auto"/>
        <w:jc w:val="center"/>
        <w:rPr>
          <w:rFonts w:ascii="Calibri" w:hAnsi="Calibri" w:cs="Calibri"/>
          <w:i/>
          <w:iCs/>
          <w:sz w:val="20"/>
          <w:szCs w:val="20"/>
        </w:rPr>
      </w:pPr>
      <w:r w:rsidRPr="00A93EDD">
        <w:rPr>
          <w:rFonts w:ascii="Calibri" w:hAnsi="Calibri" w:cs="Calibri"/>
          <w:i/>
          <w:iCs/>
          <w:sz w:val="20"/>
          <w:szCs w:val="20"/>
        </w:rPr>
        <w:t xml:space="preserve">180 bedrijven slachtoffer </w:t>
      </w:r>
      <w:r w:rsidR="00417952" w:rsidRPr="00A93EDD">
        <w:rPr>
          <w:rFonts w:ascii="Calibri" w:hAnsi="Calibri" w:cs="Calibri"/>
          <w:i/>
          <w:iCs/>
          <w:sz w:val="20"/>
          <w:szCs w:val="20"/>
        </w:rPr>
        <w:t xml:space="preserve">tot </w:t>
      </w:r>
      <w:r w:rsidRPr="00A93EDD">
        <w:rPr>
          <w:rFonts w:ascii="Calibri" w:hAnsi="Calibri" w:cs="Calibri"/>
          <w:i/>
          <w:iCs/>
          <w:sz w:val="20"/>
          <w:szCs w:val="20"/>
        </w:rPr>
        <w:t>nu toe; meeste slachtoffers in de VS (128)</w:t>
      </w:r>
    </w:p>
    <w:p w14:paraId="44322909" w14:textId="77777777" w:rsidR="0086530B" w:rsidRPr="00A93EDD" w:rsidRDefault="0086530B" w:rsidP="009C2360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6AF29728" w14:textId="230EB123" w:rsidR="00C66589" w:rsidRPr="00A93EDD" w:rsidRDefault="00417952" w:rsidP="00C66589">
      <w:pPr>
        <w:spacing w:line="360" w:lineRule="auto"/>
        <w:rPr>
          <w:rFonts w:ascii="Calibri" w:hAnsi="Calibri" w:cs="Calibri"/>
          <w:sz w:val="20"/>
          <w:szCs w:val="20"/>
        </w:rPr>
      </w:pPr>
      <w:r w:rsidRPr="00A93EDD">
        <w:rPr>
          <w:rFonts w:ascii="Calibri" w:hAnsi="Calibri" w:cs="Calibri"/>
          <w:color w:val="000000" w:themeColor="text1"/>
          <w:sz w:val="20"/>
          <w:szCs w:val="20"/>
        </w:rPr>
        <w:t>Oosterhout</w:t>
      </w:r>
      <w:r w:rsidR="00C66589" w:rsidRPr="00A93EDD">
        <w:rPr>
          <w:rFonts w:ascii="Calibri" w:hAnsi="Calibri" w:cs="Calibri"/>
          <w:color w:val="000000" w:themeColor="text1"/>
          <w:sz w:val="20"/>
          <w:szCs w:val="20"/>
        </w:rPr>
        <w:t xml:space="preserve">, </w:t>
      </w:r>
      <w:r w:rsidRPr="00A93EDD">
        <w:rPr>
          <w:rFonts w:ascii="Calibri" w:hAnsi="Calibri" w:cs="Calibri"/>
          <w:color w:val="000000" w:themeColor="text1"/>
          <w:sz w:val="20"/>
          <w:szCs w:val="20"/>
        </w:rPr>
        <w:t xml:space="preserve">16 </w:t>
      </w:r>
      <w:r w:rsidR="00B0285C" w:rsidRPr="00A93EDD">
        <w:rPr>
          <w:rFonts w:ascii="Calibri" w:hAnsi="Calibri" w:cs="Calibri"/>
          <w:color w:val="000000" w:themeColor="text1"/>
          <w:sz w:val="20"/>
          <w:szCs w:val="20"/>
        </w:rPr>
        <w:t xml:space="preserve">februari </w:t>
      </w:r>
      <w:r w:rsidR="009C2360" w:rsidRPr="00A93EDD">
        <w:rPr>
          <w:rFonts w:ascii="Calibri" w:hAnsi="Calibri" w:cs="Calibri"/>
          <w:color w:val="000000" w:themeColor="text1"/>
          <w:sz w:val="20"/>
          <w:szCs w:val="20"/>
        </w:rPr>
        <w:t>20</w:t>
      </w:r>
      <w:r w:rsidR="00C970A2" w:rsidRPr="00A93EDD">
        <w:rPr>
          <w:rFonts w:ascii="Calibri" w:hAnsi="Calibri" w:cs="Calibri"/>
          <w:color w:val="000000" w:themeColor="text1"/>
          <w:sz w:val="20"/>
          <w:szCs w:val="20"/>
        </w:rPr>
        <w:t>2</w:t>
      </w:r>
      <w:r w:rsidR="00836360" w:rsidRPr="00A93EDD">
        <w:rPr>
          <w:rFonts w:ascii="Calibri" w:hAnsi="Calibri" w:cs="Calibri"/>
          <w:color w:val="000000" w:themeColor="text1"/>
          <w:sz w:val="20"/>
          <w:szCs w:val="20"/>
        </w:rPr>
        <w:t>1</w:t>
      </w:r>
      <w:r w:rsidR="009C2360" w:rsidRPr="00A93EDD">
        <w:rPr>
          <w:rFonts w:ascii="Calibri" w:hAnsi="Calibri" w:cs="Calibri"/>
          <w:sz w:val="20"/>
          <w:szCs w:val="20"/>
        </w:rPr>
        <w:t xml:space="preserve"> </w:t>
      </w:r>
      <w:r w:rsidR="007652E0" w:rsidRPr="00A93EDD">
        <w:rPr>
          <w:rFonts w:ascii="Calibri" w:hAnsi="Calibri" w:cs="Calibri"/>
          <w:sz w:val="20"/>
          <w:szCs w:val="20"/>
        </w:rPr>
        <w:t>–</w:t>
      </w:r>
      <w:r w:rsidR="009C2360" w:rsidRPr="00A93EDD">
        <w:rPr>
          <w:rFonts w:ascii="Calibri" w:hAnsi="Calibri" w:cs="Calibri"/>
          <w:sz w:val="20"/>
          <w:szCs w:val="20"/>
        </w:rPr>
        <w:t xml:space="preserve"> </w:t>
      </w:r>
      <w:r w:rsidR="00C66589" w:rsidRPr="00A93EDD">
        <w:rPr>
          <w:rFonts w:ascii="Calibri" w:hAnsi="Calibri" w:cs="Calibri"/>
          <w:b/>
          <w:bCs/>
          <w:sz w:val="20"/>
          <w:szCs w:val="20"/>
        </w:rPr>
        <w:t xml:space="preserve">Met Conti is er een nieuwe </w:t>
      </w:r>
      <w:proofErr w:type="spellStart"/>
      <w:r w:rsidR="00C66589" w:rsidRPr="00A93EDD">
        <w:rPr>
          <w:rFonts w:ascii="Calibri" w:hAnsi="Calibri" w:cs="Calibri"/>
          <w:b/>
          <w:bCs/>
          <w:sz w:val="20"/>
          <w:szCs w:val="20"/>
        </w:rPr>
        <w:t>ransomware</w:t>
      </w:r>
      <w:proofErr w:type="spellEnd"/>
      <w:r w:rsidRPr="00A93EDD">
        <w:rPr>
          <w:rFonts w:ascii="Calibri" w:hAnsi="Calibri" w:cs="Calibri"/>
          <w:b/>
          <w:bCs/>
          <w:sz w:val="20"/>
          <w:szCs w:val="20"/>
        </w:rPr>
        <w:t>-</w:t>
      </w:r>
      <w:r w:rsidR="004B2776" w:rsidRPr="00A93EDD">
        <w:rPr>
          <w:rFonts w:ascii="Calibri" w:hAnsi="Calibri" w:cs="Calibri"/>
          <w:b/>
          <w:bCs/>
          <w:sz w:val="20"/>
          <w:szCs w:val="20"/>
        </w:rPr>
        <w:t>variant</w:t>
      </w:r>
      <w:r w:rsidR="00C66589" w:rsidRPr="00A93EDD">
        <w:rPr>
          <w:rFonts w:ascii="Calibri" w:hAnsi="Calibri" w:cs="Calibri"/>
          <w:b/>
          <w:bCs/>
          <w:sz w:val="20"/>
          <w:szCs w:val="20"/>
        </w:rPr>
        <w:t xml:space="preserve"> ontdekt. Conti is er een van het kaliber ‘dubbele afpersing’ waarbij de aanvallers data van hun </w:t>
      </w:r>
      <w:r w:rsidR="00B0285C" w:rsidRPr="00A93EDD">
        <w:rPr>
          <w:rFonts w:ascii="Calibri" w:hAnsi="Calibri" w:cs="Calibri"/>
          <w:b/>
          <w:bCs/>
          <w:sz w:val="20"/>
          <w:szCs w:val="20"/>
        </w:rPr>
        <w:t xml:space="preserve">slachtoffers </w:t>
      </w:r>
      <w:r w:rsidR="00C66589" w:rsidRPr="00A93EDD">
        <w:rPr>
          <w:rFonts w:ascii="Calibri" w:hAnsi="Calibri" w:cs="Calibri"/>
          <w:b/>
          <w:bCs/>
          <w:sz w:val="20"/>
          <w:szCs w:val="20"/>
        </w:rPr>
        <w:t>ontvree</w:t>
      </w:r>
      <w:r w:rsidR="00B0285C" w:rsidRPr="00A93EDD">
        <w:rPr>
          <w:rFonts w:ascii="Calibri" w:hAnsi="Calibri" w:cs="Calibri"/>
          <w:b/>
          <w:bCs/>
          <w:sz w:val="20"/>
          <w:szCs w:val="20"/>
        </w:rPr>
        <w:t>m</w:t>
      </w:r>
      <w:r w:rsidR="00C66589" w:rsidRPr="00A93EDD">
        <w:rPr>
          <w:rFonts w:ascii="Calibri" w:hAnsi="Calibri" w:cs="Calibri"/>
          <w:b/>
          <w:bCs/>
          <w:sz w:val="20"/>
          <w:szCs w:val="20"/>
        </w:rPr>
        <w:t>den voordat ze deze versleutelen</w:t>
      </w:r>
      <w:r w:rsidR="00B0285C" w:rsidRPr="00A93EDD">
        <w:rPr>
          <w:rFonts w:ascii="Calibri" w:hAnsi="Calibri" w:cs="Calibri"/>
          <w:b/>
          <w:bCs/>
          <w:sz w:val="20"/>
          <w:szCs w:val="20"/>
        </w:rPr>
        <w:t>. Vervolgens</w:t>
      </w:r>
      <w:r w:rsidR="0086742D" w:rsidRPr="00A93EDD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A93EDD">
        <w:rPr>
          <w:rFonts w:ascii="Calibri" w:hAnsi="Calibri" w:cs="Calibri"/>
          <w:b/>
          <w:bCs/>
          <w:sz w:val="20"/>
          <w:szCs w:val="20"/>
        </w:rPr>
        <w:t>dreigen</w:t>
      </w:r>
      <w:r w:rsidR="00B0285C" w:rsidRPr="00A93EDD">
        <w:rPr>
          <w:rFonts w:ascii="Calibri" w:hAnsi="Calibri" w:cs="Calibri"/>
          <w:b/>
          <w:bCs/>
          <w:sz w:val="20"/>
          <w:szCs w:val="20"/>
        </w:rPr>
        <w:t xml:space="preserve"> de cybercriminelen </w:t>
      </w:r>
      <w:r w:rsidRPr="00A93EDD">
        <w:rPr>
          <w:rFonts w:ascii="Calibri" w:hAnsi="Calibri" w:cs="Calibri"/>
          <w:b/>
          <w:bCs/>
          <w:sz w:val="20"/>
          <w:szCs w:val="20"/>
        </w:rPr>
        <w:t xml:space="preserve">ermee </w:t>
      </w:r>
      <w:r w:rsidR="00B0285C" w:rsidRPr="00A93EDD">
        <w:rPr>
          <w:rFonts w:ascii="Calibri" w:hAnsi="Calibri" w:cs="Calibri"/>
          <w:b/>
          <w:bCs/>
          <w:sz w:val="20"/>
          <w:szCs w:val="20"/>
        </w:rPr>
        <w:t xml:space="preserve">dat zij </w:t>
      </w:r>
      <w:r w:rsidR="00C66589" w:rsidRPr="00A93EDD">
        <w:rPr>
          <w:rFonts w:ascii="Calibri" w:hAnsi="Calibri" w:cs="Calibri"/>
          <w:b/>
          <w:bCs/>
          <w:sz w:val="20"/>
          <w:szCs w:val="20"/>
        </w:rPr>
        <w:t>de gestolen informatie op de 'Conti News'-site openbaar</w:t>
      </w:r>
      <w:r w:rsidR="00B0285C" w:rsidRPr="00A93EDD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C66589" w:rsidRPr="00A93EDD">
        <w:rPr>
          <w:rFonts w:ascii="Calibri" w:hAnsi="Calibri" w:cs="Calibri"/>
          <w:b/>
          <w:bCs/>
          <w:sz w:val="20"/>
          <w:szCs w:val="20"/>
        </w:rPr>
        <w:t xml:space="preserve">maken </w:t>
      </w:r>
      <w:r w:rsidR="00B0285C" w:rsidRPr="00A93EDD">
        <w:rPr>
          <w:rFonts w:ascii="Calibri" w:hAnsi="Calibri" w:cs="Calibri"/>
          <w:b/>
          <w:bCs/>
          <w:sz w:val="20"/>
          <w:szCs w:val="20"/>
        </w:rPr>
        <w:t xml:space="preserve">wanneer </w:t>
      </w:r>
      <w:r w:rsidRPr="00A93EDD">
        <w:rPr>
          <w:rFonts w:ascii="Calibri" w:hAnsi="Calibri" w:cs="Calibri"/>
          <w:b/>
          <w:bCs/>
          <w:sz w:val="20"/>
          <w:szCs w:val="20"/>
        </w:rPr>
        <w:t xml:space="preserve">slachtoffers </w:t>
      </w:r>
      <w:r w:rsidR="00B0285C" w:rsidRPr="00A93EDD">
        <w:rPr>
          <w:rFonts w:ascii="Calibri" w:hAnsi="Calibri" w:cs="Calibri"/>
          <w:b/>
          <w:bCs/>
          <w:sz w:val="20"/>
          <w:szCs w:val="20"/>
        </w:rPr>
        <w:t xml:space="preserve">geen gehoor aan de </w:t>
      </w:r>
      <w:r w:rsidR="004B2776" w:rsidRPr="00A93EDD">
        <w:rPr>
          <w:rFonts w:ascii="Calibri" w:hAnsi="Calibri" w:cs="Calibri"/>
          <w:b/>
          <w:bCs/>
          <w:sz w:val="20"/>
          <w:szCs w:val="20"/>
        </w:rPr>
        <w:t>losgeldvoorwaarden geven</w:t>
      </w:r>
      <w:r w:rsidR="00C66589" w:rsidRPr="00A93EDD">
        <w:rPr>
          <w:rFonts w:ascii="Calibri" w:hAnsi="Calibri" w:cs="Calibri"/>
          <w:b/>
          <w:bCs/>
          <w:sz w:val="20"/>
          <w:szCs w:val="20"/>
        </w:rPr>
        <w:t>.</w:t>
      </w:r>
      <w:r w:rsidR="0086742D" w:rsidRPr="00A93EDD">
        <w:rPr>
          <w:rFonts w:ascii="Calibri" w:hAnsi="Calibri" w:cs="Calibri"/>
          <w:b/>
          <w:bCs/>
          <w:sz w:val="20"/>
          <w:szCs w:val="20"/>
        </w:rPr>
        <w:t xml:space="preserve"> Deze aanvalsstrategie en hoe ertegen op te treden, is terug te vinden in </w:t>
      </w:r>
      <w:hyperlink r:id="rId6" w:history="1">
        <w:r w:rsidR="0086742D" w:rsidRPr="00A93EDD">
          <w:rPr>
            <w:rStyle w:val="Hyperlink"/>
            <w:rFonts w:ascii="Calibri" w:hAnsi="Calibri" w:cs="Calibri"/>
            <w:b/>
            <w:bCs/>
            <w:sz w:val="20"/>
            <w:szCs w:val="20"/>
          </w:rPr>
          <w:t xml:space="preserve">A Conti </w:t>
        </w:r>
        <w:proofErr w:type="spellStart"/>
        <w:r w:rsidR="0086742D" w:rsidRPr="00A93EDD">
          <w:rPr>
            <w:rStyle w:val="Hyperlink"/>
            <w:rFonts w:ascii="Calibri" w:hAnsi="Calibri" w:cs="Calibri"/>
            <w:b/>
            <w:bCs/>
            <w:sz w:val="20"/>
            <w:szCs w:val="20"/>
          </w:rPr>
          <w:t>Ransomware</w:t>
        </w:r>
        <w:proofErr w:type="spellEnd"/>
        <w:r w:rsidR="0086742D" w:rsidRPr="00A93EDD">
          <w:rPr>
            <w:rStyle w:val="Hyperlink"/>
            <w:rFonts w:ascii="Calibri" w:hAnsi="Calibri" w:cs="Calibri"/>
            <w:b/>
            <w:bCs/>
            <w:sz w:val="20"/>
            <w:szCs w:val="20"/>
          </w:rPr>
          <w:t xml:space="preserve"> Day-</w:t>
        </w:r>
        <w:proofErr w:type="spellStart"/>
        <w:r w:rsidR="0086742D" w:rsidRPr="00A93EDD">
          <w:rPr>
            <w:rStyle w:val="Hyperlink"/>
            <w:rFonts w:ascii="Calibri" w:hAnsi="Calibri" w:cs="Calibri"/>
            <w:b/>
            <w:bCs/>
            <w:sz w:val="20"/>
            <w:szCs w:val="20"/>
          </w:rPr>
          <w:t>By</w:t>
        </w:r>
        <w:proofErr w:type="spellEnd"/>
        <w:r w:rsidR="0086742D" w:rsidRPr="00A93EDD">
          <w:rPr>
            <w:rStyle w:val="Hyperlink"/>
            <w:rFonts w:ascii="Calibri" w:hAnsi="Calibri" w:cs="Calibri"/>
            <w:b/>
            <w:bCs/>
            <w:sz w:val="20"/>
            <w:szCs w:val="20"/>
          </w:rPr>
          <w:t>-Day</w:t>
        </w:r>
      </w:hyperlink>
      <w:r w:rsidR="0086742D" w:rsidRPr="00A93EDD">
        <w:rPr>
          <w:rFonts w:ascii="Calibri" w:hAnsi="Calibri" w:cs="Calibri"/>
          <w:b/>
          <w:bCs/>
          <w:sz w:val="20"/>
          <w:szCs w:val="20"/>
        </w:rPr>
        <w:t>.</w:t>
      </w:r>
    </w:p>
    <w:p w14:paraId="779DC786" w14:textId="77777777" w:rsidR="00C66589" w:rsidRPr="00A93EDD" w:rsidRDefault="00C66589" w:rsidP="0086742D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693A03C9" w14:textId="05AE3EF8" w:rsidR="00C66589" w:rsidRPr="00A93EDD" w:rsidRDefault="0086742D" w:rsidP="0086742D">
      <w:pPr>
        <w:spacing w:line="360" w:lineRule="auto"/>
        <w:rPr>
          <w:rFonts w:ascii="Calibri" w:eastAsia="Times New Roman" w:hAnsi="Calibri" w:cs="Calibri"/>
          <w:sz w:val="20"/>
          <w:szCs w:val="20"/>
          <w:lang w:eastAsia="nl-NL"/>
        </w:rPr>
      </w:pPr>
      <w:r w:rsidRPr="00A93EDD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 xml:space="preserve">Het </w:t>
      </w:r>
      <w:proofErr w:type="spellStart"/>
      <w:r w:rsidRPr="00A93EDD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>Sophos</w:t>
      </w:r>
      <w:proofErr w:type="spellEnd"/>
      <w:r w:rsidRPr="00A93EDD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 xml:space="preserve"> Rapid Response-team werd ingeschakeld om het incident, dat zich gedurende vijf dagen afspeelde vanaf het eerste compromis tot het herstel van de productie, in te dammen, te neutraliseren en te onderzoeken</w:t>
      </w:r>
      <w:r w:rsidR="00ED66C7" w:rsidRPr="00A93EDD">
        <w:rPr>
          <w:rFonts w:ascii="Calibri" w:hAnsi="Calibri" w:cs="Calibri"/>
          <w:sz w:val="20"/>
          <w:szCs w:val="20"/>
        </w:rPr>
        <w:t xml:space="preserve">. </w:t>
      </w:r>
      <w:r w:rsidR="00C66589" w:rsidRPr="00A93EDD">
        <w:rPr>
          <w:rFonts w:ascii="Calibri" w:hAnsi="Calibri" w:cs="Calibri"/>
          <w:sz w:val="20"/>
          <w:szCs w:val="20"/>
        </w:rPr>
        <w:t>"Bij aanvallen waarbij mensen de controle hebben, kunnen tegenstanders zich in real</w:t>
      </w:r>
      <w:r w:rsidR="00417952" w:rsidRPr="00A93EDD">
        <w:rPr>
          <w:rFonts w:ascii="Calibri" w:hAnsi="Calibri" w:cs="Calibri"/>
          <w:sz w:val="20"/>
          <w:szCs w:val="20"/>
        </w:rPr>
        <w:t>-</w:t>
      </w:r>
      <w:r w:rsidR="00C66589" w:rsidRPr="00A93EDD">
        <w:rPr>
          <w:rFonts w:ascii="Calibri" w:hAnsi="Calibri" w:cs="Calibri"/>
          <w:sz w:val="20"/>
          <w:szCs w:val="20"/>
        </w:rPr>
        <w:t xml:space="preserve">time aanpassen en reageren op veranderende situaties", zegt Peter </w:t>
      </w:r>
      <w:proofErr w:type="spellStart"/>
      <w:r w:rsidR="00C66589" w:rsidRPr="00A93EDD">
        <w:rPr>
          <w:rFonts w:ascii="Calibri" w:hAnsi="Calibri" w:cs="Calibri"/>
          <w:sz w:val="20"/>
          <w:szCs w:val="20"/>
        </w:rPr>
        <w:t>Mackenzie</w:t>
      </w:r>
      <w:proofErr w:type="spellEnd"/>
      <w:r w:rsidR="00C66589" w:rsidRPr="00A93EDD">
        <w:rPr>
          <w:rFonts w:ascii="Calibri" w:hAnsi="Calibri" w:cs="Calibri"/>
          <w:sz w:val="20"/>
          <w:szCs w:val="20"/>
        </w:rPr>
        <w:t xml:space="preserve">, manager van </w:t>
      </w:r>
      <w:proofErr w:type="spellStart"/>
      <w:r w:rsidR="00C66589" w:rsidRPr="00A93EDD">
        <w:rPr>
          <w:rFonts w:ascii="Calibri" w:hAnsi="Calibri" w:cs="Calibri"/>
          <w:sz w:val="20"/>
          <w:szCs w:val="20"/>
        </w:rPr>
        <w:t>Sophos</w:t>
      </w:r>
      <w:proofErr w:type="spellEnd"/>
      <w:r w:rsidR="00C66589" w:rsidRPr="00A93EDD">
        <w:rPr>
          <w:rFonts w:ascii="Calibri" w:hAnsi="Calibri" w:cs="Calibri"/>
          <w:sz w:val="20"/>
          <w:szCs w:val="20"/>
        </w:rPr>
        <w:t xml:space="preserve"> Rapid Response.</w:t>
      </w:r>
      <w:r w:rsidR="004B2776" w:rsidRPr="00A93EDD">
        <w:rPr>
          <w:rFonts w:ascii="Calibri" w:hAnsi="Calibri" w:cs="Calibri"/>
          <w:sz w:val="20"/>
          <w:szCs w:val="20"/>
        </w:rPr>
        <w:t xml:space="preserve"> “</w:t>
      </w:r>
      <w:r w:rsidR="00C66589" w:rsidRPr="00A93EDD">
        <w:rPr>
          <w:rFonts w:ascii="Calibri" w:hAnsi="Calibri" w:cs="Calibri"/>
          <w:sz w:val="20"/>
          <w:szCs w:val="20"/>
        </w:rPr>
        <w:t>In dit geval hadden de aanvallers tegelijkertijd toegang gekregen tot twee servers</w:t>
      </w:r>
      <w:r w:rsidR="004B2776" w:rsidRPr="00A93EDD">
        <w:rPr>
          <w:rFonts w:ascii="Calibri" w:hAnsi="Calibri" w:cs="Calibri"/>
          <w:sz w:val="20"/>
          <w:szCs w:val="20"/>
        </w:rPr>
        <w:t>. T</w:t>
      </w:r>
      <w:r w:rsidR="00C66589" w:rsidRPr="00A93EDD">
        <w:rPr>
          <w:rFonts w:ascii="Calibri" w:hAnsi="Calibri" w:cs="Calibri"/>
          <w:sz w:val="20"/>
          <w:szCs w:val="20"/>
        </w:rPr>
        <w:t>oen het doelwit een van de</w:t>
      </w:r>
      <w:r w:rsidR="004B2776" w:rsidRPr="00A93EDD">
        <w:rPr>
          <w:rFonts w:ascii="Calibri" w:hAnsi="Calibri" w:cs="Calibri"/>
          <w:sz w:val="20"/>
          <w:szCs w:val="20"/>
        </w:rPr>
        <w:t xml:space="preserve"> servers </w:t>
      </w:r>
      <w:r w:rsidR="00C66589" w:rsidRPr="00A93EDD">
        <w:rPr>
          <w:rFonts w:ascii="Calibri" w:hAnsi="Calibri" w:cs="Calibri"/>
          <w:sz w:val="20"/>
          <w:szCs w:val="20"/>
        </w:rPr>
        <w:t xml:space="preserve">detecteerde en </w:t>
      </w:r>
      <w:r w:rsidR="004B2776" w:rsidRPr="00A93EDD">
        <w:rPr>
          <w:rFonts w:ascii="Calibri" w:hAnsi="Calibri" w:cs="Calibri"/>
          <w:sz w:val="20"/>
          <w:szCs w:val="20"/>
        </w:rPr>
        <w:t xml:space="preserve">(op tijd) </w:t>
      </w:r>
      <w:r w:rsidR="00C66589" w:rsidRPr="00A93EDD">
        <w:rPr>
          <w:rFonts w:ascii="Calibri" w:hAnsi="Calibri" w:cs="Calibri"/>
          <w:sz w:val="20"/>
          <w:szCs w:val="20"/>
        </w:rPr>
        <w:t>uitschakelde</w:t>
      </w:r>
      <w:r w:rsidR="004B2776" w:rsidRPr="00A93EDD">
        <w:rPr>
          <w:rFonts w:ascii="Calibri" w:hAnsi="Calibri" w:cs="Calibri"/>
          <w:sz w:val="20"/>
          <w:szCs w:val="20"/>
        </w:rPr>
        <w:t xml:space="preserve">, </w:t>
      </w:r>
      <w:r w:rsidR="00C66589" w:rsidRPr="00A93EDD">
        <w:rPr>
          <w:rFonts w:ascii="Calibri" w:hAnsi="Calibri" w:cs="Calibri"/>
          <w:sz w:val="20"/>
          <w:szCs w:val="20"/>
        </w:rPr>
        <w:t xml:space="preserve">schakelden de aanvallers gewoon over en zetten </w:t>
      </w:r>
      <w:r w:rsidR="004B2776" w:rsidRPr="00A93EDD">
        <w:rPr>
          <w:rFonts w:ascii="Calibri" w:hAnsi="Calibri" w:cs="Calibri"/>
          <w:sz w:val="20"/>
          <w:szCs w:val="20"/>
        </w:rPr>
        <w:t xml:space="preserve">zij </w:t>
      </w:r>
      <w:r w:rsidR="00C66589" w:rsidRPr="00A93EDD">
        <w:rPr>
          <w:rFonts w:ascii="Calibri" w:hAnsi="Calibri" w:cs="Calibri"/>
          <w:sz w:val="20"/>
          <w:szCs w:val="20"/>
        </w:rPr>
        <w:t xml:space="preserve">hun aanval voort </w:t>
      </w:r>
      <w:r w:rsidR="004B2776" w:rsidRPr="00A93EDD">
        <w:rPr>
          <w:rFonts w:ascii="Calibri" w:hAnsi="Calibri" w:cs="Calibri"/>
          <w:sz w:val="20"/>
          <w:szCs w:val="20"/>
        </w:rPr>
        <w:t>op</w:t>
      </w:r>
      <w:r w:rsidR="00C66589" w:rsidRPr="00A93EDD">
        <w:rPr>
          <w:rFonts w:ascii="Calibri" w:hAnsi="Calibri" w:cs="Calibri"/>
          <w:sz w:val="20"/>
          <w:szCs w:val="20"/>
        </w:rPr>
        <w:t xml:space="preserve"> de tweede server. </w:t>
      </w:r>
      <w:r w:rsidR="004B2776" w:rsidRPr="00A93EDD">
        <w:rPr>
          <w:rFonts w:ascii="Calibri" w:hAnsi="Calibri" w:cs="Calibri"/>
          <w:sz w:val="20"/>
          <w:szCs w:val="20"/>
        </w:rPr>
        <w:t xml:space="preserve">Een ‘Plan B’ komt veel voor bij </w:t>
      </w:r>
      <w:r w:rsidR="00C66589" w:rsidRPr="00A93EDD">
        <w:rPr>
          <w:rFonts w:ascii="Calibri" w:hAnsi="Calibri" w:cs="Calibri"/>
          <w:sz w:val="20"/>
          <w:szCs w:val="20"/>
        </w:rPr>
        <w:t xml:space="preserve">door </w:t>
      </w:r>
      <w:r w:rsidR="004B2776" w:rsidRPr="00A93EDD">
        <w:rPr>
          <w:rFonts w:ascii="Calibri" w:hAnsi="Calibri" w:cs="Calibri"/>
          <w:sz w:val="20"/>
          <w:szCs w:val="20"/>
        </w:rPr>
        <w:t>‘</w:t>
      </w:r>
      <w:r w:rsidR="00C66589" w:rsidRPr="00A93EDD">
        <w:rPr>
          <w:rFonts w:ascii="Calibri" w:hAnsi="Calibri" w:cs="Calibri"/>
          <w:sz w:val="20"/>
          <w:szCs w:val="20"/>
        </w:rPr>
        <w:t>mensen</w:t>
      </w:r>
      <w:r w:rsidR="004B2776" w:rsidRPr="00A93EDD">
        <w:rPr>
          <w:rFonts w:ascii="Calibri" w:hAnsi="Calibri" w:cs="Calibri"/>
          <w:sz w:val="20"/>
          <w:szCs w:val="20"/>
        </w:rPr>
        <w:t>’</w:t>
      </w:r>
      <w:r w:rsidR="00C66589" w:rsidRPr="00A93EDD">
        <w:rPr>
          <w:rFonts w:ascii="Calibri" w:hAnsi="Calibri" w:cs="Calibri"/>
          <w:sz w:val="20"/>
          <w:szCs w:val="20"/>
        </w:rPr>
        <w:t xml:space="preserve"> geleide aanvallen</w:t>
      </w:r>
      <w:r w:rsidR="004B2776" w:rsidRPr="00A93EDD">
        <w:rPr>
          <w:rFonts w:ascii="Calibri" w:hAnsi="Calibri" w:cs="Calibri"/>
          <w:sz w:val="20"/>
          <w:szCs w:val="20"/>
        </w:rPr>
        <w:t xml:space="preserve">. Het wil </w:t>
      </w:r>
      <w:proofErr w:type="gramStart"/>
      <w:r w:rsidR="004B2776" w:rsidRPr="00A93EDD">
        <w:rPr>
          <w:rFonts w:ascii="Calibri" w:hAnsi="Calibri" w:cs="Calibri"/>
          <w:sz w:val="20"/>
          <w:szCs w:val="20"/>
        </w:rPr>
        <w:t>ook</w:t>
      </w:r>
      <w:proofErr w:type="gramEnd"/>
      <w:r w:rsidR="004B2776" w:rsidRPr="00A93EDD">
        <w:rPr>
          <w:rFonts w:ascii="Calibri" w:hAnsi="Calibri" w:cs="Calibri"/>
          <w:sz w:val="20"/>
          <w:szCs w:val="20"/>
        </w:rPr>
        <w:t xml:space="preserve"> zeggen dat wanneer</w:t>
      </w:r>
      <w:r w:rsidR="00C66589" w:rsidRPr="00A93EDD">
        <w:rPr>
          <w:rFonts w:ascii="Calibri" w:hAnsi="Calibri" w:cs="Calibri"/>
          <w:sz w:val="20"/>
          <w:szCs w:val="20"/>
        </w:rPr>
        <w:t xml:space="preserve"> verdachte activiteit</w:t>
      </w:r>
      <w:r w:rsidR="004B2776" w:rsidRPr="00A93EDD">
        <w:rPr>
          <w:rFonts w:ascii="Calibri" w:hAnsi="Calibri" w:cs="Calibri"/>
          <w:sz w:val="20"/>
          <w:szCs w:val="20"/>
        </w:rPr>
        <w:t>en</w:t>
      </w:r>
      <w:r w:rsidR="00C66589" w:rsidRPr="00A93EDD">
        <w:rPr>
          <w:rFonts w:ascii="Calibri" w:hAnsi="Calibri" w:cs="Calibri"/>
          <w:sz w:val="20"/>
          <w:szCs w:val="20"/>
        </w:rPr>
        <w:t xml:space="preserve"> op </w:t>
      </w:r>
      <w:r w:rsidR="004B2776" w:rsidRPr="00A93EDD">
        <w:rPr>
          <w:rFonts w:ascii="Calibri" w:hAnsi="Calibri" w:cs="Calibri"/>
          <w:sz w:val="20"/>
          <w:szCs w:val="20"/>
        </w:rPr>
        <w:t>een</w:t>
      </w:r>
      <w:r w:rsidR="00C66589" w:rsidRPr="00A93EDD">
        <w:rPr>
          <w:rFonts w:ascii="Calibri" w:hAnsi="Calibri" w:cs="Calibri"/>
          <w:sz w:val="20"/>
          <w:szCs w:val="20"/>
        </w:rPr>
        <w:t xml:space="preserve"> netwerk </w:t>
      </w:r>
      <w:r w:rsidR="004B2776" w:rsidRPr="00A93EDD">
        <w:rPr>
          <w:rFonts w:ascii="Calibri" w:hAnsi="Calibri" w:cs="Calibri"/>
          <w:sz w:val="20"/>
          <w:szCs w:val="20"/>
        </w:rPr>
        <w:t xml:space="preserve">een halt zijn toegeroepen het </w:t>
      </w:r>
      <w:r w:rsidR="00C66589" w:rsidRPr="00A93EDD">
        <w:rPr>
          <w:rFonts w:ascii="Calibri" w:hAnsi="Calibri" w:cs="Calibri"/>
          <w:sz w:val="20"/>
          <w:szCs w:val="20"/>
        </w:rPr>
        <w:t xml:space="preserve">niet betekent dat de aanval </w:t>
      </w:r>
      <w:r w:rsidR="000D4AF6" w:rsidRPr="00A93EDD">
        <w:rPr>
          <w:rFonts w:ascii="Calibri" w:hAnsi="Calibri" w:cs="Calibri"/>
          <w:sz w:val="20"/>
          <w:szCs w:val="20"/>
        </w:rPr>
        <w:t xml:space="preserve">écht </w:t>
      </w:r>
      <w:r w:rsidR="00C66589" w:rsidRPr="00A93EDD">
        <w:rPr>
          <w:rFonts w:ascii="Calibri" w:hAnsi="Calibri" w:cs="Calibri"/>
          <w:sz w:val="20"/>
          <w:szCs w:val="20"/>
        </w:rPr>
        <w:t>voorbij is.</w:t>
      </w:r>
      <w:r w:rsidR="000D4AF6" w:rsidRPr="00A93EDD">
        <w:rPr>
          <w:rFonts w:ascii="Calibri" w:hAnsi="Calibri" w:cs="Calibri"/>
          <w:sz w:val="20"/>
          <w:szCs w:val="20"/>
        </w:rPr>
        <w:t>”</w:t>
      </w:r>
    </w:p>
    <w:p w14:paraId="71B035D8" w14:textId="77777777" w:rsidR="00C66589" w:rsidRPr="00A93EDD" w:rsidRDefault="00C66589" w:rsidP="0086742D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1B5E2340" w14:textId="029DBC7C" w:rsidR="00C66589" w:rsidRPr="00A93EDD" w:rsidRDefault="00C66589" w:rsidP="0086742D">
      <w:pPr>
        <w:spacing w:line="360" w:lineRule="auto"/>
        <w:rPr>
          <w:rFonts w:ascii="Calibri" w:hAnsi="Calibri" w:cs="Calibri"/>
          <w:sz w:val="20"/>
          <w:szCs w:val="20"/>
        </w:rPr>
      </w:pPr>
      <w:r w:rsidRPr="00A93EDD">
        <w:rPr>
          <w:rFonts w:ascii="Calibri" w:hAnsi="Calibri" w:cs="Calibri"/>
          <w:sz w:val="20"/>
          <w:szCs w:val="20"/>
        </w:rPr>
        <w:t>De</w:t>
      </w:r>
      <w:r w:rsidR="004B2776" w:rsidRPr="00A93EDD">
        <w:rPr>
          <w:rFonts w:ascii="Calibri" w:hAnsi="Calibri" w:cs="Calibri"/>
          <w:sz w:val="20"/>
          <w:szCs w:val="20"/>
        </w:rPr>
        <w:t xml:space="preserve"> </w:t>
      </w:r>
      <w:r w:rsidRPr="00A93EDD">
        <w:rPr>
          <w:rFonts w:ascii="Calibri" w:hAnsi="Calibri" w:cs="Calibri"/>
          <w:sz w:val="20"/>
          <w:szCs w:val="20"/>
        </w:rPr>
        <w:t>site</w:t>
      </w:r>
      <w:r w:rsidR="004B2776" w:rsidRPr="00A93EDD">
        <w:rPr>
          <w:rFonts w:ascii="Calibri" w:hAnsi="Calibri" w:cs="Calibri"/>
          <w:sz w:val="20"/>
          <w:szCs w:val="20"/>
        </w:rPr>
        <w:t xml:space="preserve"> ‘Conti News’</w:t>
      </w:r>
      <w:r w:rsidRPr="00A93EDD">
        <w:rPr>
          <w:rFonts w:ascii="Calibri" w:hAnsi="Calibri" w:cs="Calibri"/>
          <w:sz w:val="20"/>
          <w:szCs w:val="20"/>
        </w:rPr>
        <w:t xml:space="preserve"> heeft gegevens gepubliceerd die tot op heden zijn gestolen van ten minste 180 slachtoffers. </w:t>
      </w:r>
      <w:proofErr w:type="spellStart"/>
      <w:r w:rsidRPr="00A93EDD">
        <w:rPr>
          <w:rFonts w:ascii="Calibri" w:hAnsi="Calibri" w:cs="Calibri"/>
          <w:sz w:val="20"/>
          <w:szCs w:val="20"/>
        </w:rPr>
        <w:t>Sophos</w:t>
      </w:r>
      <w:proofErr w:type="spellEnd"/>
      <w:r w:rsidRPr="00A93EDD">
        <w:rPr>
          <w:rFonts w:ascii="Calibri" w:hAnsi="Calibri" w:cs="Calibri"/>
          <w:sz w:val="20"/>
          <w:szCs w:val="20"/>
        </w:rPr>
        <w:t xml:space="preserve"> heeft een slachtofferschapsprofiel gemaakt op basis van de gegevens die op Conti News zijn gepubliceerd</w:t>
      </w:r>
      <w:r w:rsidR="004B2776" w:rsidRPr="00A93EDD">
        <w:rPr>
          <w:rFonts w:ascii="Calibri" w:hAnsi="Calibri" w:cs="Calibri"/>
          <w:sz w:val="20"/>
          <w:szCs w:val="20"/>
        </w:rPr>
        <w:t>.</w:t>
      </w:r>
    </w:p>
    <w:p w14:paraId="057B2193" w14:textId="77777777" w:rsidR="00C66589" w:rsidRPr="00A93EDD" w:rsidRDefault="00C66589" w:rsidP="0086742D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5C44450D" w14:textId="47453EA2" w:rsidR="004B2776" w:rsidRPr="00A93EDD" w:rsidRDefault="00C66589" w:rsidP="00C66589">
      <w:pPr>
        <w:spacing w:line="360" w:lineRule="auto"/>
        <w:rPr>
          <w:rFonts w:ascii="Calibri" w:hAnsi="Calibri" w:cs="Calibri"/>
          <w:sz w:val="20"/>
          <w:szCs w:val="20"/>
        </w:rPr>
      </w:pPr>
      <w:r w:rsidRPr="00A93EDD">
        <w:rPr>
          <w:rFonts w:ascii="Calibri" w:hAnsi="Calibri" w:cs="Calibri"/>
          <w:sz w:val="20"/>
          <w:szCs w:val="20"/>
        </w:rPr>
        <w:t>"</w:t>
      </w:r>
      <w:r w:rsidR="004B2776" w:rsidRPr="00A93EDD">
        <w:rPr>
          <w:rFonts w:ascii="Calibri" w:hAnsi="Calibri" w:cs="Calibri"/>
          <w:sz w:val="20"/>
          <w:szCs w:val="20"/>
        </w:rPr>
        <w:t xml:space="preserve">Binnen </w:t>
      </w:r>
      <w:r w:rsidRPr="00A93EDD">
        <w:rPr>
          <w:rFonts w:ascii="Calibri" w:hAnsi="Calibri" w:cs="Calibri"/>
          <w:sz w:val="20"/>
          <w:szCs w:val="20"/>
        </w:rPr>
        <w:t xml:space="preserve">bedrijven </w:t>
      </w:r>
      <w:r w:rsidR="004B2776" w:rsidRPr="00A93EDD">
        <w:rPr>
          <w:rFonts w:ascii="Calibri" w:hAnsi="Calibri" w:cs="Calibri"/>
          <w:sz w:val="20"/>
          <w:szCs w:val="20"/>
        </w:rPr>
        <w:t xml:space="preserve">zonder </w:t>
      </w:r>
      <w:r w:rsidR="0086530B" w:rsidRPr="00A93EDD">
        <w:rPr>
          <w:rFonts w:ascii="Calibri" w:hAnsi="Calibri" w:cs="Calibri"/>
          <w:sz w:val="20"/>
          <w:szCs w:val="20"/>
        </w:rPr>
        <w:t xml:space="preserve">een toegewijd </w:t>
      </w:r>
      <w:r w:rsidRPr="00A93EDD">
        <w:rPr>
          <w:rFonts w:ascii="Calibri" w:hAnsi="Calibri" w:cs="Calibri"/>
          <w:sz w:val="20"/>
          <w:szCs w:val="20"/>
        </w:rPr>
        <w:t>IT-beveiligingsteam</w:t>
      </w:r>
      <w:r w:rsidR="0086530B" w:rsidRPr="00A93EDD">
        <w:rPr>
          <w:rFonts w:ascii="Calibri" w:hAnsi="Calibri" w:cs="Calibri"/>
          <w:sz w:val="20"/>
          <w:szCs w:val="20"/>
        </w:rPr>
        <w:t xml:space="preserve"> </w:t>
      </w:r>
      <w:r w:rsidR="004B2776" w:rsidRPr="00A93EDD">
        <w:rPr>
          <w:rFonts w:ascii="Calibri" w:hAnsi="Calibri" w:cs="Calibri"/>
          <w:sz w:val="20"/>
          <w:szCs w:val="20"/>
        </w:rPr>
        <w:t>is</w:t>
      </w:r>
      <w:r w:rsidRPr="00A93EDD">
        <w:rPr>
          <w:rFonts w:ascii="Calibri" w:hAnsi="Calibri" w:cs="Calibri"/>
          <w:sz w:val="20"/>
          <w:szCs w:val="20"/>
        </w:rPr>
        <w:t xml:space="preserve"> het vaak </w:t>
      </w:r>
      <w:r w:rsidR="004B2776" w:rsidRPr="00A93EDD">
        <w:rPr>
          <w:rFonts w:ascii="Calibri" w:hAnsi="Calibri" w:cs="Calibri"/>
          <w:sz w:val="20"/>
          <w:szCs w:val="20"/>
        </w:rPr>
        <w:t xml:space="preserve">de </w:t>
      </w:r>
      <w:r w:rsidRPr="00A93EDD">
        <w:rPr>
          <w:rFonts w:ascii="Calibri" w:hAnsi="Calibri" w:cs="Calibri"/>
          <w:sz w:val="20"/>
          <w:szCs w:val="20"/>
        </w:rPr>
        <w:t>IT-beheerder</w:t>
      </w:r>
      <w:r w:rsidR="004B2776" w:rsidRPr="00A93EDD">
        <w:rPr>
          <w:rFonts w:ascii="Calibri" w:hAnsi="Calibri" w:cs="Calibri"/>
          <w:sz w:val="20"/>
          <w:szCs w:val="20"/>
        </w:rPr>
        <w:t xml:space="preserve"> zelf</w:t>
      </w:r>
      <w:r w:rsidRPr="00A93EDD">
        <w:rPr>
          <w:rFonts w:ascii="Calibri" w:hAnsi="Calibri" w:cs="Calibri"/>
          <w:sz w:val="20"/>
          <w:szCs w:val="20"/>
        </w:rPr>
        <w:t xml:space="preserve"> die </w:t>
      </w:r>
      <w:r w:rsidR="0086530B" w:rsidRPr="00A93EDD">
        <w:rPr>
          <w:rFonts w:ascii="Calibri" w:hAnsi="Calibri" w:cs="Calibri"/>
          <w:sz w:val="20"/>
          <w:szCs w:val="20"/>
        </w:rPr>
        <w:t>oog in oog staat</w:t>
      </w:r>
      <w:r w:rsidR="004B2776" w:rsidRPr="00A93EDD">
        <w:rPr>
          <w:rFonts w:ascii="Calibri" w:hAnsi="Calibri" w:cs="Calibri"/>
          <w:sz w:val="20"/>
          <w:szCs w:val="20"/>
        </w:rPr>
        <w:t xml:space="preserve"> met een </w:t>
      </w:r>
      <w:proofErr w:type="spellStart"/>
      <w:r w:rsidRPr="00A93EDD">
        <w:rPr>
          <w:rFonts w:ascii="Calibri" w:hAnsi="Calibri" w:cs="Calibri"/>
          <w:sz w:val="20"/>
          <w:szCs w:val="20"/>
        </w:rPr>
        <w:t>ransomware</w:t>
      </w:r>
      <w:proofErr w:type="spellEnd"/>
      <w:r w:rsidR="004B2776" w:rsidRPr="00A93EDD">
        <w:rPr>
          <w:rFonts w:ascii="Calibri" w:hAnsi="Calibri" w:cs="Calibri"/>
          <w:sz w:val="20"/>
          <w:szCs w:val="20"/>
        </w:rPr>
        <w:t>-aanva</w:t>
      </w:r>
      <w:r w:rsidR="000D4AF6" w:rsidRPr="00A93EDD">
        <w:rPr>
          <w:rFonts w:ascii="Calibri" w:hAnsi="Calibri" w:cs="Calibri"/>
          <w:sz w:val="20"/>
          <w:szCs w:val="20"/>
        </w:rPr>
        <w:t>l</w:t>
      </w:r>
      <w:r w:rsidRPr="00A93EDD">
        <w:rPr>
          <w:rFonts w:ascii="Calibri" w:hAnsi="Calibri" w:cs="Calibri"/>
          <w:sz w:val="20"/>
          <w:szCs w:val="20"/>
        </w:rPr>
        <w:t xml:space="preserve">", aldus </w:t>
      </w:r>
      <w:proofErr w:type="spellStart"/>
      <w:r w:rsidRPr="00A93EDD">
        <w:rPr>
          <w:rFonts w:ascii="Calibri" w:hAnsi="Calibri" w:cs="Calibri"/>
          <w:sz w:val="20"/>
          <w:szCs w:val="20"/>
        </w:rPr>
        <w:t>Mackenzie</w:t>
      </w:r>
      <w:proofErr w:type="spellEnd"/>
      <w:r w:rsidRPr="00A93EDD">
        <w:rPr>
          <w:rFonts w:ascii="Calibri" w:hAnsi="Calibri" w:cs="Calibri"/>
          <w:sz w:val="20"/>
          <w:szCs w:val="20"/>
        </w:rPr>
        <w:t xml:space="preserve">. "Zij zijn degenen die op een ochtend naar hun werk komen om te zien dat alles vergrendeld is </w:t>
      </w:r>
      <w:r w:rsidR="004B2776" w:rsidRPr="00A93EDD">
        <w:rPr>
          <w:rFonts w:ascii="Calibri" w:hAnsi="Calibri" w:cs="Calibri"/>
          <w:sz w:val="20"/>
          <w:szCs w:val="20"/>
        </w:rPr>
        <w:t>met</w:t>
      </w:r>
      <w:r w:rsidRPr="00A93EDD">
        <w:rPr>
          <w:rFonts w:ascii="Calibri" w:hAnsi="Calibri" w:cs="Calibri"/>
          <w:sz w:val="20"/>
          <w:szCs w:val="20"/>
        </w:rPr>
        <w:t xml:space="preserve"> een losgeldbriefje op het scherm</w:t>
      </w:r>
      <w:r w:rsidR="004B2776" w:rsidRPr="00A93EDD">
        <w:rPr>
          <w:rFonts w:ascii="Calibri" w:hAnsi="Calibri" w:cs="Calibri"/>
          <w:sz w:val="20"/>
          <w:szCs w:val="20"/>
        </w:rPr>
        <w:t>. S</w:t>
      </w:r>
      <w:r w:rsidRPr="00A93EDD">
        <w:rPr>
          <w:rFonts w:ascii="Calibri" w:hAnsi="Calibri" w:cs="Calibri"/>
          <w:sz w:val="20"/>
          <w:szCs w:val="20"/>
        </w:rPr>
        <w:t xml:space="preserve">oms </w:t>
      </w:r>
      <w:r w:rsidR="004B2776" w:rsidRPr="00A93EDD">
        <w:rPr>
          <w:rFonts w:ascii="Calibri" w:hAnsi="Calibri" w:cs="Calibri"/>
          <w:sz w:val="20"/>
          <w:szCs w:val="20"/>
        </w:rPr>
        <w:t xml:space="preserve">wordt dit opgevolgd met </w:t>
      </w:r>
      <w:r w:rsidRPr="00A93EDD">
        <w:rPr>
          <w:rFonts w:ascii="Calibri" w:hAnsi="Calibri" w:cs="Calibri"/>
          <w:sz w:val="20"/>
          <w:szCs w:val="20"/>
        </w:rPr>
        <w:t>dreigende e-mails en telefoontjes. Op basis van onze ervaringen met het opsporen van bedreigingen uit eerste hand, hebben we een actielijst ontwikkeld die IT-beheerders door de zeer uitdagende en stressvolle eerste uren en dagen na een Conti</w:t>
      </w:r>
      <w:r w:rsidR="00A93ED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93EDD">
        <w:rPr>
          <w:rFonts w:ascii="Calibri" w:hAnsi="Calibri" w:cs="Calibri"/>
          <w:sz w:val="20"/>
          <w:szCs w:val="20"/>
        </w:rPr>
        <w:t>ransomware</w:t>
      </w:r>
      <w:proofErr w:type="spellEnd"/>
      <w:r w:rsidR="0086742D" w:rsidRPr="00A93EDD">
        <w:rPr>
          <w:rFonts w:ascii="Calibri" w:hAnsi="Calibri" w:cs="Calibri"/>
          <w:sz w:val="20"/>
          <w:szCs w:val="20"/>
        </w:rPr>
        <w:t>-</w:t>
      </w:r>
      <w:r w:rsidRPr="00A93EDD">
        <w:rPr>
          <w:rFonts w:ascii="Calibri" w:hAnsi="Calibri" w:cs="Calibri"/>
          <w:sz w:val="20"/>
          <w:szCs w:val="20"/>
        </w:rPr>
        <w:t xml:space="preserve">aanval heen helpt, te begrijpen waar ze hulp kunnen krijgen </w:t>
      </w:r>
      <w:r w:rsidR="00417952" w:rsidRPr="00A93EDD">
        <w:rPr>
          <w:rFonts w:ascii="Calibri" w:hAnsi="Calibri" w:cs="Calibri"/>
          <w:sz w:val="20"/>
          <w:szCs w:val="20"/>
        </w:rPr>
        <w:t xml:space="preserve">om </w:t>
      </w:r>
      <w:r w:rsidRPr="00A93EDD">
        <w:rPr>
          <w:rFonts w:ascii="Calibri" w:hAnsi="Calibri" w:cs="Calibri"/>
          <w:sz w:val="20"/>
          <w:szCs w:val="20"/>
        </w:rPr>
        <w:t>de basis te leggen</w:t>
      </w:r>
      <w:r w:rsidR="004B2776" w:rsidRPr="00A93EDD">
        <w:rPr>
          <w:rFonts w:ascii="Calibri" w:hAnsi="Calibri" w:cs="Calibri"/>
          <w:sz w:val="20"/>
          <w:szCs w:val="20"/>
        </w:rPr>
        <w:t xml:space="preserve"> v</w:t>
      </w:r>
      <w:r w:rsidRPr="00A93EDD">
        <w:rPr>
          <w:rFonts w:ascii="Calibri" w:hAnsi="Calibri" w:cs="Calibri"/>
          <w:sz w:val="20"/>
          <w:szCs w:val="20"/>
        </w:rPr>
        <w:t>oor een veiligere toekomst.</w:t>
      </w:r>
      <w:r w:rsidR="004B2776" w:rsidRPr="00A93EDD">
        <w:rPr>
          <w:rFonts w:ascii="Calibri" w:hAnsi="Calibri" w:cs="Calibri"/>
          <w:sz w:val="20"/>
          <w:szCs w:val="20"/>
        </w:rPr>
        <w:t>”</w:t>
      </w:r>
    </w:p>
    <w:p w14:paraId="725B0571" w14:textId="77777777" w:rsidR="00C66589" w:rsidRPr="00A93EDD" w:rsidRDefault="00C66589" w:rsidP="00C66589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28ECBA69" w14:textId="100E63BB" w:rsidR="00C66589" w:rsidRPr="00A93EDD" w:rsidRDefault="004B2776" w:rsidP="00C66589">
      <w:pPr>
        <w:spacing w:line="360" w:lineRule="auto"/>
        <w:rPr>
          <w:rFonts w:ascii="Calibri" w:hAnsi="Calibri" w:cs="Calibri"/>
          <w:b/>
          <w:bCs/>
          <w:sz w:val="20"/>
          <w:szCs w:val="20"/>
        </w:rPr>
      </w:pPr>
      <w:r w:rsidRPr="00A93EDD">
        <w:rPr>
          <w:rFonts w:ascii="Calibri" w:hAnsi="Calibri" w:cs="Calibri"/>
          <w:b/>
          <w:bCs/>
          <w:sz w:val="20"/>
          <w:szCs w:val="20"/>
        </w:rPr>
        <w:lastRenderedPageBreak/>
        <w:t>Hoe je tegen Conti te weren?</w:t>
      </w:r>
    </w:p>
    <w:p w14:paraId="70B17F84" w14:textId="1F8A2CC6" w:rsidR="0086742D" w:rsidRPr="00A93EDD" w:rsidRDefault="0086742D" w:rsidP="0086742D">
      <w:pPr>
        <w:pStyle w:val="Lijstalinea"/>
        <w:numPr>
          <w:ilvl w:val="0"/>
          <w:numId w:val="2"/>
        </w:numPr>
        <w:spacing w:line="360" w:lineRule="auto"/>
        <w:rPr>
          <w:rFonts w:ascii="Calibri" w:eastAsia="Times New Roman" w:hAnsi="Calibri" w:cs="Calibri"/>
          <w:sz w:val="20"/>
          <w:szCs w:val="20"/>
          <w:lang w:eastAsia="nl-NL"/>
        </w:rPr>
      </w:pPr>
      <w:r w:rsidRPr="00A93EDD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>Sluit toegang vanaf internet tot het Remote Desktop Protocol (RDP) af om cybercriminelen de toegang tot netwerken te ontzeggen</w:t>
      </w:r>
    </w:p>
    <w:p w14:paraId="16049C7C" w14:textId="11381110" w:rsidR="004B2776" w:rsidRPr="00A93EDD" w:rsidRDefault="0086530B" w:rsidP="0086742D">
      <w:pPr>
        <w:pStyle w:val="Lijstalinea"/>
        <w:numPr>
          <w:ilvl w:val="0"/>
          <w:numId w:val="2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A93EDD">
        <w:rPr>
          <w:rFonts w:ascii="Calibri" w:hAnsi="Calibri" w:cs="Calibri"/>
          <w:sz w:val="20"/>
          <w:szCs w:val="20"/>
        </w:rPr>
        <w:t>Indien toegang tot</w:t>
      </w:r>
      <w:r w:rsidR="00C66589" w:rsidRPr="00A93EDD">
        <w:rPr>
          <w:rFonts w:ascii="Calibri" w:hAnsi="Calibri" w:cs="Calibri"/>
          <w:sz w:val="20"/>
          <w:szCs w:val="20"/>
        </w:rPr>
        <w:t xml:space="preserve"> RDP nodig </w:t>
      </w:r>
      <w:r w:rsidRPr="00A93EDD">
        <w:rPr>
          <w:rFonts w:ascii="Calibri" w:hAnsi="Calibri" w:cs="Calibri"/>
          <w:sz w:val="20"/>
          <w:szCs w:val="20"/>
        </w:rPr>
        <w:t>is</w:t>
      </w:r>
      <w:r w:rsidR="00C66589" w:rsidRPr="00A93EDD">
        <w:rPr>
          <w:rFonts w:ascii="Calibri" w:hAnsi="Calibri" w:cs="Calibri"/>
          <w:sz w:val="20"/>
          <w:szCs w:val="20"/>
        </w:rPr>
        <w:t>, plaats deze dan achter een VPN-verbinding</w:t>
      </w:r>
    </w:p>
    <w:p w14:paraId="55DC7D5C" w14:textId="3D4DDF77" w:rsidR="004B2776" w:rsidRPr="00A93EDD" w:rsidRDefault="0086742D" w:rsidP="0086742D">
      <w:pPr>
        <w:pStyle w:val="Lijstalinea"/>
        <w:numPr>
          <w:ilvl w:val="0"/>
          <w:numId w:val="2"/>
        </w:numPr>
        <w:spacing w:line="360" w:lineRule="auto"/>
        <w:rPr>
          <w:rFonts w:ascii="Calibri" w:eastAsia="Times New Roman" w:hAnsi="Calibri" w:cs="Calibri"/>
          <w:sz w:val="20"/>
          <w:szCs w:val="20"/>
          <w:lang w:eastAsia="nl-NL"/>
        </w:rPr>
      </w:pPr>
      <w:r w:rsidRPr="00A93EDD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 xml:space="preserve">Gebruik gelaagde beveiliging om cyberaanvallen te voorkomen, ertegen te beschermen en ze te detecteren </w:t>
      </w:r>
      <w:r w:rsidR="0086530B" w:rsidRPr="00A93EDD">
        <w:rPr>
          <w:rFonts w:ascii="Calibri" w:hAnsi="Calibri" w:cs="Calibri"/>
          <w:sz w:val="20"/>
          <w:szCs w:val="20"/>
        </w:rPr>
        <w:t>(</w:t>
      </w:r>
      <w:r w:rsidR="00C66589" w:rsidRPr="00A93EDD">
        <w:rPr>
          <w:rFonts w:ascii="Calibri" w:hAnsi="Calibri" w:cs="Calibri"/>
          <w:sz w:val="20"/>
          <w:szCs w:val="20"/>
        </w:rPr>
        <w:t xml:space="preserve">inclusief </w:t>
      </w:r>
      <w:proofErr w:type="spellStart"/>
      <w:r w:rsidR="0086530B" w:rsidRPr="00A93EDD">
        <w:rPr>
          <w:rFonts w:ascii="Calibri" w:hAnsi="Calibri" w:cs="Calibri"/>
          <w:sz w:val="20"/>
          <w:szCs w:val="20"/>
        </w:rPr>
        <w:t>E</w:t>
      </w:r>
      <w:r w:rsidR="00C66589" w:rsidRPr="00A93EDD">
        <w:rPr>
          <w:rFonts w:ascii="Calibri" w:hAnsi="Calibri" w:cs="Calibri"/>
          <w:sz w:val="20"/>
          <w:szCs w:val="20"/>
        </w:rPr>
        <w:t>ndpoint</w:t>
      </w:r>
      <w:proofErr w:type="spellEnd"/>
      <w:r w:rsidR="0086530B" w:rsidRPr="00A93ED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86530B" w:rsidRPr="00A93EDD">
        <w:rPr>
          <w:rFonts w:ascii="Calibri" w:hAnsi="Calibri" w:cs="Calibri"/>
          <w:sz w:val="20"/>
          <w:szCs w:val="20"/>
        </w:rPr>
        <w:t>De</w:t>
      </w:r>
      <w:r w:rsidR="00C66589" w:rsidRPr="00A93EDD">
        <w:rPr>
          <w:rFonts w:ascii="Calibri" w:hAnsi="Calibri" w:cs="Calibri"/>
          <w:sz w:val="20"/>
          <w:szCs w:val="20"/>
        </w:rPr>
        <w:t>tecti</w:t>
      </w:r>
      <w:r w:rsidR="0086530B" w:rsidRPr="00A93EDD">
        <w:rPr>
          <w:rFonts w:ascii="Calibri" w:hAnsi="Calibri" w:cs="Calibri"/>
          <w:sz w:val="20"/>
          <w:szCs w:val="20"/>
        </w:rPr>
        <w:t>on</w:t>
      </w:r>
      <w:proofErr w:type="spellEnd"/>
      <w:r w:rsidR="00C66589" w:rsidRPr="00A93ED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86530B" w:rsidRPr="00A93EDD">
        <w:rPr>
          <w:rFonts w:ascii="Calibri" w:hAnsi="Calibri" w:cs="Calibri"/>
          <w:sz w:val="20"/>
          <w:szCs w:val="20"/>
        </w:rPr>
        <w:t>and</w:t>
      </w:r>
      <w:proofErr w:type="spellEnd"/>
      <w:r w:rsidR="0086530B" w:rsidRPr="00A93EDD">
        <w:rPr>
          <w:rFonts w:ascii="Calibri" w:hAnsi="Calibri" w:cs="Calibri"/>
          <w:sz w:val="20"/>
          <w:szCs w:val="20"/>
        </w:rPr>
        <w:t xml:space="preserve"> R</w:t>
      </w:r>
      <w:r w:rsidR="00C66589" w:rsidRPr="00A93EDD">
        <w:rPr>
          <w:rFonts w:ascii="Calibri" w:hAnsi="Calibri" w:cs="Calibri"/>
          <w:sz w:val="20"/>
          <w:szCs w:val="20"/>
        </w:rPr>
        <w:t>espons-mogelijkheden en beheerde responsteams die 24/7 netwerken bekijken</w:t>
      </w:r>
      <w:r w:rsidR="0086530B" w:rsidRPr="00A93EDD">
        <w:rPr>
          <w:rFonts w:ascii="Calibri" w:hAnsi="Calibri" w:cs="Calibri"/>
          <w:sz w:val="20"/>
          <w:szCs w:val="20"/>
        </w:rPr>
        <w:t>)</w:t>
      </w:r>
    </w:p>
    <w:p w14:paraId="49850E0E" w14:textId="75D9D66E" w:rsidR="004B2776" w:rsidRPr="00A93EDD" w:rsidRDefault="00C66589" w:rsidP="0086742D">
      <w:pPr>
        <w:pStyle w:val="Lijstalinea"/>
        <w:numPr>
          <w:ilvl w:val="0"/>
          <w:numId w:val="2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A93EDD">
        <w:rPr>
          <w:rFonts w:ascii="Calibri" w:hAnsi="Calibri" w:cs="Calibri"/>
          <w:sz w:val="20"/>
          <w:szCs w:val="20"/>
        </w:rPr>
        <w:t xml:space="preserve">Let op de </w:t>
      </w:r>
      <w:hyperlink r:id="rId7" w:history="1">
        <w:r w:rsidRPr="00A93EDD">
          <w:rPr>
            <w:rStyle w:val="Hyperlink"/>
            <w:rFonts w:ascii="Calibri" w:hAnsi="Calibri" w:cs="Calibri"/>
            <w:sz w:val="20"/>
            <w:szCs w:val="20"/>
          </w:rPr>
          <w:t>vijf indicatoren</w:t>
        </w:r>
      </w:hyperlink>
      <w:r w:rsidRPr="00A93EDD">
        <w:rPr>
          <w:rFonts w:ascii="Calibri" w:hAnsi="Calibri" w:cs="Calibri"/>
          <w:sz w:val="20"/>
          <w:szCs w:val="20"/>
        </w:rPr>
        <w:t xml:space="preserve"> dat een aanvaller aanwezig is </w:t>
      </w:r>
      <w:r w:rsidR="0086530B" w:rsidRPr="00A93EDD">
        <w:rPr>
          <w:rFonts w:ascii="Calibri" w:hAnsi="Calibri" w:cs="Calibri"/>
          <w:sz w:val="20"/>
          <w:szCs w:val="20"/>
        </w:rPr>
        <w:t xml:space="preserve">zodat een </w:t>
      </w:r>
      <w:proofErr w:type="spellStart"/>
      <w:r w:rsidRPr="00A93EDD">
        <w:rPr>
          <w:rFonts w:ascii="Calibri" w:hAnsi="Calibri" w:cs="Calibri"/>
          <w:sz w:val="20"/>
          <w:szCs w:val="20"/>
        </w:rPr>
        <w:t>ransomware</w:t>
      </w:r>
      <w:proofErr w:type="spellEnd"/>
      <w:r w:rsidR="0086530B" w:rsidRPr="00A93EDD">
        <w:rPr>
          <w:rFonts w:ascii="Calibri" w:hAnsi="Calibri" w:cs="Calibri"/>
          <w:sz w:val="20"/>
          <w:szCs w:val="20"/>
        </w:rPr>
        <w:t>-</w:t>
      </w:r>
      <w:r w:rsidRPr="00A93EDD">
        <w:rPr>
          <w:rFonts w:ascii="Calibri" w:hAnsi="Calibri" w:cs="Calibri"/>
          <w:sz w:val="20"/>
          <w:szCs w:val="20"/>
        </w:rPr>
        <w:t>aanval</w:t>
      </w:r>
      <w:r w:rsidR="0086530B" w:rsidRPr="00A93EDD">
        <w:rPr>
          <w:rFonts w:ascii="Calibri" w:hAnsi="Calibri" w:cs="Calibri"/>
          <w:sz w:val="20"/>
          <w:szCs w:val="20"/>
        </w:rPr>
        <w:t xml:space="preserve"> kan worden gestopt</w:t>
      </w:r>
    </w:p>
    <w:p w14:paraId="426021D9" w14:textId="26F4A57D" w:rsidR="00C66589" w:rsidRPr="00A93EDD" w:rsidRDefault="00C66589" w:rsidP="0086742D">
      <w:pPr>
        <w:pStyle w:val="Lijstalinea"/>
        <w:numPr>
          <w:ilvl w:val="0"/>
          <w:numId w:val="2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A93EDD">
        <w:rPr>
          <w:rFonts w:ascii="Calibri" w:hAnsi="Calibri" w:cs="Calibri"/>
          <w:sz w:val="20"/>
          <w:szCs w:val="20"/>
        </w:rPr>
        <w:t xml:space="preserve">Zorg voor een effectief responsplan en werk dit indien nodig bij. </w:t>
      </w:r>
      <w:r w:rsidR="0086530B" w:rsidRPr="00A93EDD">
        <w:rPr>
          <w:rFonts w:ascii="Calibri" w:hAnsi="Calibri" w:cs="Calibri"/>
          <w:sz w:val="20"/>
          <w:szCs w:val="20"/>
        </w:rPr>
        <w:t>Eventueel kan ook de hulp van een</w:t>
      </w:r>
      <w:r w:rsidRPr="00A93EDD">
        <w:rPr>
          <w:rFonts w:ascii="Calibri" w:hAnsi="Calibri" w:cs="Calibri"/>
          <w:sz w:val="20"/>
          <w:szCs w:val="20"/>
        </w:rPr>
        <w:t xml:space="preserve"> externe expert</w:t>
      </w:r>
      <w:r w:rsidR="0086530B" w:rsidRPr="00A93EDD">
        <w:rPr>
          <w:rFonts w:ascii="Calibri" w:hAnsi="Calibri" w:cs="Calibri"/>
          <w:sz w:val="20"/>
          <w:szCs w:val="20"/>
        </w:rPr>
        <w:t xml:space="preserve"> van toegevoegde waarde zijn</w:t>
      </w:r>
    </w:p>
    <w:p w14:paraId="75A06EB0" w14:textId="77777777" w:rsidR="004B2776" w:rsidRPr="00A93EDD" w:rsidRDefault="004B2776" w:rsidP="0086742D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6B8D2CC5" w14:textId="77777777" w:rsidR="009C2360" w:rsidRPr="00A93EDD" w:rsidRDefault="008C01A5" w:rsidP="0086742D">
      <w:pPr>
        <w:spacing w:line="360" w:lineRule="auto"/>
        <w:rPr>
          <w:rFonts w:ascii="Calibri" w:hAnsi="Calibri" w:cs="Calibri"/>
          <w:b/>
          <w:bCs/>
          <w:sz w:val="20"/>
          <w:szCs w:val="20"/>
        </w:rPr>
      </w:pPr>
      <w:r w:rsidRPr="00A93EDD">
        <w:rPr>
          <w:rFonts w:ascii="Calibri" w:hAnsi="Calibri" w:cs="Calibri"/>
          <w:b/>
          <w:bCs/>
          <w:sz w:val="20"/>
          <w:szCs w:val="20"/>
        </w:rPr>
        <w:t xml:space="preserve">Over </w:t>
      </w:r>
      <w:proofErr w:type="spellStart"/>
      <w:r w:rsidRPr="00A93EDD">
        <w:rPr>
          <w:rFonts w:ascii="Calibri" w:hAnsi="Calibri" w:cs="Calibri"/>
          <w:b/>
          <w:bCs/>
          <w:sz w:val="20"/>
          <w:szCs w:val="20"/>
        </w:rPr>
        <w:t>Sophos</w:t>
      </w:r>
      <w:proofErr w:type="spellEnd"/>
    </w:p>
    <w:p w14:paraId="21FB6D2A" w14:textId="77777777" w:rsidR="004312E8" w:rsidRPr="00A93EDD" w:rsidRDefault="004312E8" w:rsidP="004312E8">
      <w:pPr>
        <w:spacing w:line="360" w:lineRule="auto"/>
        <w:rPr>
          <w:rFonts w:ascii="Calibri" w:eastAsia="Times New Roman" w:hAnsi="Calibri" w:cs="Calibri"/>
          <w:sz w:val="20"/>
          <w:szCs w:val="20"/>
          <w:lang w:eastAsia="nl-NL"/>
        </w:rPr>
      </w:pPr>
      <w:r w:rsidRPr="00A93EDD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 xml:space="preserve">Als een wereldwijde leider in </w:t>
      </w:r>
      <w:r w:rsidRPr="00A93EDD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nl-NL"/>
        </w:rPr>
        <w:t>next-gen</w:t>
      </w:r>
      <w:r w:rsidRPr="00A93EDD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 xml:space="preserve"> cybersecurity beschermt </w:t>
      </w:r>
      <w:proofErr w:type="spellStart"/>
      <w:r w:rsidRPr="00A93EDD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>Sophos</w:t>
      </w:r>
      <w:proofErr w:type="spellEnd"/>
      <w:r w:rsidRPr="00A93EDD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 xml:space="preserve"> meer dan 400.000 organisaties, ongeacht bedrijfsgrootte, in meer dan 150 landen tegen de meest geavanceerde cyberdreigingen van vandaag. Aangedreven door </w:t>
      </w:r>
      <w:proofErr w:type="spellStart"/>
      <w:r w:rsidRPr="00A93EDD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>SophosLabs</w:t>
      </w:r>
      <w:proofErr w:type="spellEnd"/>
      <w:r w:rsidRPr="00A93EDD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 xml:space="preserve">, een wereldwijd team gespecialiseerd in bedreiginginformatie en wetenschappelijke data, beveiligen </w:t>
      </w:r>
      <w:proofErr w:type="spellStart"/>
      <w:r w:rsidRPr="00A93EDD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>Sophos</w:t>
      </w:r>
      <w:proofErr w:type="spellEnd"/>
      <w:r w:rsidRPr="00A93EDD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 xml:space="preserve">’ </w:t>
      </w:r>
      <w:proofErr w:type="spellStart"/>
      <w:r w:rsidRPr="00A93EDD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>cloud</w:t>
      </w:r>
      <w:proofErr w:type="spellEnd"/>
      <w:r w:rsidRPr="00A93EDD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 xml:space="preserve">-native en AI-verbeterde oplossingen </w:t>
      </w:r>
      <w:proofErr w:type="spellStart"/>
      <w:r w:rsidRPr="00A93EDD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>endpoints</w:t>
      </w:r>
      <w:proofErr w:type="spellEnd"/>
      <w:r w:rsidRPr="00A93EDD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 xml:space="preserve"> (laptops, servers en mobiele apparaten) en netwerken tegen immer evoluerende </w:t>
      </w:r>
      <w:proofErr w:type="spellStart"/>
      <w:r w:rsidRPr="00A93EDD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>cybercriminele</w:t>
      </w:r>
      <w:proofErr w:type="spellEnd"/>
      <w:r w:rsidRPr="00A93EDD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 xml:space="preserve"> tactieken en technieken. Hieronder vallen onder meer geautomatiseerde en actieve, vijandige inbreuken, </w:t>
      </w:r>
      <w:proofErr w:type="spellStart"/>
      <w:r w:rsidRPr="00A93EDD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>ransomware</w:t>
      </w:r>
      <w:proofErr w:type="spellEnd"/>
      <w:r w:rsidRPr="00A93EDD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 xml:space="preserve">, malware, </w:t>
      </w:r>
      <w:proofErr w:type="spellStart"/>
      <w:r w:rsidRPr="00A93EDD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>exploits</w:t>
      </w:r>
      <w:proofErr w:type="spellEnd"/>
      <w:r w:rsidRPr="00A93EDD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>, data-</w:t>
      </w:r>
      <w:proofErr w:type="spellStart"/>
      <w:r w:rsidRPr="00A93EDD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>exfiltration</w:t>
      </w:r>
      <w:proofErr w:type="spellEnd"/>
      <w:r w:rsidRPr="00A93EDD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 xml:space="preserve">, </w:t>
      </w:r>
      <w:proofErr w:type="spellStart"/>
      <w:r w:rsidRPr="00A93EDD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>phishing</w:t>
      </w:r>
      <w:proofErr w:type="spellEnd"/>
      <w:r w:rsidRPr="00A93EDD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 xml:space="preserve"> en meer. Het </w:t>
      </w:r>
      <w:proofErr w:type="spellStart"/>
      <w:r w:rsidRPr="00A93EDD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>cloudgebaseerde</w:t>
      </w:r>
      <w:proofErr w:type="spellEnd"/>
      <w:r w:rsidRPr="00A93EDD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 xml:space="preserve"> </w:t>
      </w:r>
      <w:proofErr w:type="spellStart"/>
      <w:r w:rsidRPr="00A93EDD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>Sophos</w:t>
      </w:r>
      <w:proofErr w:type="spellEnd"/>
      <w:r w:rsidRPr="00A93EDD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 xml:space="preserve"> Central-platform integreert </w:t>
      </w:r>
      <w:proofErr w:type="spellStart"/>
      <w:r w:rsidRPr="00A93EDD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>Sophos</w:t>
      </w:r>
      <w:proofErr w:type="spellEnd"/>
      <w:r w:rsidRPr="00A93EDD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 xml:space="preserve">’ gehele portfolio - van </w:t>
      </w:r>
      <w:proofErr w:type="spellStart"/>
      <w:r w:rsidRPr="00A93EDD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>Intercept</w:t>
      </w:r>
      <w:proofErr w:type="spellEnd"/>
      <w:r w:rsidRPr="00A93EDD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 xml:space="preserve"> X-</w:t>
      </w:r>
      <w:proofErr w:type="spellStart"/>
      <w:r w:rsidRPr="00A93EDD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>endpointoplossing</w:t>
      </w:r>
      <w:proofErr w:type="spellEnd"/>
      <w:r w:rsidRPr="00A93EDD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 xml:space="preserve"> tot XG Firewall - in een enkel systeem: </w:t>
      </w:r>
      <w:proofErr w:type="spellStart"/>
      <w:r w:rsidRPr="00A93EDD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>Synchronized</w:t>
      </w:r>
      <w:proofErr w:type="spellEnd"/>
      <w:r w:rsidRPr="00A93EDD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 xml:space="preserve"> Security. </w:t>
      </w:r>
      <w:r w:rsidRPr="00A93EDD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br/>
      </w:r>
      <w:r w:rsidRPr="00A93EDD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br/>
      </w:r>
      <w:proofErr w:type="spellStart"/>
      <w:r w:rsidRPr="00A93EDD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>Sophos</w:t>
      </w:r>
      <w:proofErr w:type="spellEnd"/>
      <w:r w:rsidRPr="00A93EDD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 xml:space="preserve">-producten zijn exclusief verkrijgbaar via een wereldwijd kanaal van meer dan 53.000 partners en </w:t>
      </w:r>
      <w:proofErr w:type="spellStart"/>
      <w:r w:rsidRPr="00A93EDD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>Managed</w:t>
      </w:r>
      <w:proofErr w:type="spellEnd"/>
      <w:r w:rsidRPr="00A93EDD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 xml:space="preserve"> Service Providers. </w:t>
      </w:r>
      <w:proofErr w:type="spellStart"/>
      <w:r w:rsidRPr="00A93EDD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>Sophos</w:t>
      </w:r>
      <w:proofErr w:type="spellEnd"/>
      <w:r w:rsidRPr="00A93EDD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 xml:space="preserve"> stelt zijn innovatieve commerciële technologieën ook beschikbaar aan consumenten via </w:t>
      </w:r>
      <w:proofErr w:type="spellStart"/>
      <w:r w:rsidRPr="00A93EDD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>Sophos</w:t>
      </w:r>
      <w:proofErr w:type="spellEnd"/>
      <w:r w:rsidRPr="00A93EDD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 xml:space="preserve"> Home. Het bedrijf is gevestigd in Oxford, Verenigd Koninkrijk. Meer informatie: </w:t>
      </w:r>
      <w:hyperlink r:id="rId8" w:history="1">
        <w:r w:rsidRPr="00A93EDD">
          <w:rPr>
            <w:rFonts w:ascii="Calibri" w:eastAsia="Times New Roman" w:hAnsi="Calibri" w:cs="Calibri"/>
            <w:color w:val="0000FF"/>
            <w:sz w:val="20"/>
            <w:szCs w:val="20"/>
            <w:u w:val="single"/>
            <w:lang w:eastAsia="nl-NL"/>
          </w:rPr>
          <w:t>www.sophos.com</w:t>
        </w:r>
      </w:hyperlink>
      <w:r w:rsidRPr="00A93EDD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>.</w:t>
      </w:r>
    </w:p>
    <w:p w14:paraId="4597B7CE" w14:textId="77777777" w:rsidR="00B95541" w:rsidRPr="00A93EDD" w:rsidRDefault="00B95541" w:rsidP="009C2360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</w:rPr>
      </w:pPr>
    </w:p>
    <w:p w14:paraId="6873219D" w14:textId="77777777" w:rsidR="00B95541" w:rsidRPr="00A93EDD" w:rsidRDefault="00B95541" w:rsidP="009C2360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sz w:val="20"/>
          <w:szCs w:val="20"/>
        </w:rPr>
      </w:pPr>
      <w:r w:rsidRPr="00A93EDD">
        <w:rPr>
          <w:rFonts w:ascii="Calibri" w:hAnsi="Calibri" w:cs="Calibri"/>
          <w:b/>
          <w:sz w:val="20"/>
          <w:szCs w:val="20"/>
        </w:rPr>
        <w:t>Voor meer informatie, interviewmogelijkheden of beeldmateriaal:</w:t>
      </w:r>
    </w:p>
    <w:p w14:paraId="06E15A03" w14:textId="1B0FA666" w:rsidR="002B5FC4" w:rsidRPr="00A93EDD" w:rsidRDefault="00A93EDD" w:rsidP="00B95541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 xml:space="preserve">Square Egg Communications, Sandra Van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Hauwaert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 xml:space="preserve">, </w:t>
      </w:r>
      <w:hyperlink r:id="rId9" w:history="1">
        <w:r w:rsidRPr="00F521C1">
          <w:rPr>
            <w:rStyle w:val="Hyperlink"/>
            <w:rFonts w:ascii="Calibri" w:hAnsi="Calibri" w:cs="Calibri"/>
            <w:sz w:val="20"/>
            <w:szCs w:val="20"/>
            <w:lang w:val="en-US"/>
          </w:rPr>
          <w:t>sandra@square-egg.be</w:t>
        </w:r>
      </w:hyperlink>
      <w:r>
        <w:rPr>
          <w:rFonts w:ascii="Calibri" w:hAnsi="Calibri" w:cs="Calibri"/>
          <w:sz w:val="20"/>
          <w:szCs w:val="20"/>
          <w:lang w:val="en-US"/>
        </w:rPr>
        <w:t>, GSM 0497251816</w:t>
      </w:r>
    </w:p>
    <w:sectPr w:rsidR="002B5FC4" w:rsidRPr="00A93EDD" w:rsidSect="002B5FC4">
      <w:pgSz w:w="11900" w:h="16840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134712"/>
    <w:multiLevelType w:val="hybridMultilevel"/>
    <w:tmpl w:val="C0AE6CA2"/>
    <w:lvl w:ilvl="0" w:tplc="BC1AAEC8">
      <w:start w:val="500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61B85"/>
    <w:multiLevelType w:val="hybridMultilevel"/>
    <w:tmpl w:val="E4F4E172"/>
    <w:lvl w:ilvl="0" w:tplc="BC1AAEC8">
      <w:start w:val="500"/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3BA356E"/>
    <w:multiLevelType w:val="hybridMultilevel"/>
    <w:tmpl w:val="06FA12DA"/>
    <w:lvl w:ilvl="0" w:tplc="BC1AAEC8">
      <w:start w:val="500"/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FC4"/>
    <w:rsid w:val="00013358"/>
    <w:rsid w:val="00036CA5"/>
    <w:rsid w:val="000C04A0"/>
    <w:rsid w:val="000D4AF6"/>
    <w:rsid w:val="001124BD"/>
    <w:rsid w:val="001803E3"/>
    <w:rsid w:val="0018053B"/>
    <w:rsid w:val="0019636D"/>
    <w:rsid w:val="001B435B"/>
    <w:rsid w:val="00277DB0"/>
    <w:rsid w:val="002B5FC4"/>
    <w:rsid w:val="00351331"/>
    <w:rsid w:val="00387377"/>
    <w:rsid w:val="0039632F"/>
    <w:rsid w:val="00417952"/>
    <w:rsid w:val="004312E8"/>
    <w:rsid w:val="00496A29"/>
    <w:rsid w:val="004B2776"/>
    <w:rsid w:val="00562EA4"/>
    <w:rsid w:val="00563556"/>
    <w:rsid w:val="00691182"/>
    <w:rsid w:val="006A10F2"/>
    <w:rsid w:val="006D2F8E"/>
    <w:rsid w:val="007547E4"/>
    <w:rsid w:val="007652E0"/>
    <w:rsid w:val="007A3F20"/>
    <w:rsid w:val="00836360"/>
    <w:rsid w:val="0086530B"/>
    <w:rsid w:val="0086742D"/>
    <w:rsid w:val="00876F12"/>
    <w:rsid w:val="008C01A5"/>
    <w:rsid w:val="008E090D"/>
    <w:rsid w:val="00902815"/>
    <w:rsid w:val="00957ADA"/>
    <w:rsid w:val="009C2360"/>
    <w:rsid w:val="009D30E0"/>
    <w:rsid w:val="009E3C76"/>
    <w:rsid w:val="00A1124C"/>
    <w:rsid w:val="00A8303D"/>
    <w:rsid w:val="00A93EDD"/>
    <w:rsid w:val="00AC2DB6"/>
    <w:rsid w:val="00B0285C"/>
    <w:rsid w:val="00B32679"/>
    <w:rsid w:val="00B805A4"/>
    <w:rsid w:val="00B95541"/>
    <w:rsid w:val="00BC3F4D"/>
    <w:rsid w:val="00C66589"/>
    <w:rsid w:val="00C970A2"/>
    <w:rsid w:val="00CE6764"/>
    <w:rsid w:val="00D60024"/>
    <w:rsid w:val="00D9638E"/>
    <w:rsid w:val="00ED66C7"/>
    <w:rsid w:val="00F67F7F"/>
    <w:rsid w:val="00F7100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1875A"/>
  <w15:docId w15:val="{10130085-5D0E-3C49-8B69-52160AD20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4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2F4A6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B5FC4"/>
    <w:pPr>
      <w:ind w:left="720"/>
      <w:contextualSpacing/>
    </w:pPr>
  </w:style>
  <w:style w:type="character" w:styleId="Hyperlink">
    <w:name w:val="Hyperlink"/>
    <w:basedOn w:val="Standaardalinea-lettertype"/>
    <w:rsid w:val="00B95541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rsid w:val="00AC2DB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AC2DB6"/>
    <w:rPr>
      <w:rFonts w:ascii="Tahoma" w:hAnsi="Tahoma" w:cs="Tahoma"/>
      <w:sz w:val="16"/>
      <w:szCs w:val="1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028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99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pho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ews.sophos.com/en-us/2020/08/04/the-realities-of-ransomware-five-signs-youre-about-to-be-attacke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ws.sophos.com/en-us/2021/02/09/conti-ransomware-attack-day-by-day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andra@square-egg.be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754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Havana Orange</Company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Jacob-Jan Esmeijer</dc:creator>
  <cp:lastModifiedBy>Sandra Van Hauwaert</cp:lastModifiedBy>
  <cp:revision>2</cp:revision>
  <cp:lastPrinted>2021-02-15T09:06:00Z</cp:lastPrinted>
  <dcterms:created xsi:type="dcterms:W3CDTF">2021-02-15T12:53:00Z</dcterms:created>
  <dcterms:modified xsi:type="dcterms:W3CDTF">2021-02-15T12:53:00Z</dcterms:modified>
</cp:coreProperties>
</file>